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59" w:rsidRPr="00380527" w:rsidRDefault="00A62A59" w:rsidP="00112022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A62A59" w:rsidRDefault="00A62A59" w:rsidP="00112022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A62A59" w:rsidRDefault="00A62A59" w:rsidP="00112022">
      <w:pPr>
        <w:widowControl w:val="0"/>
        <w:tabs>
          <w:tab w:val="left" w:pos="566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January 2016</w:t>
      </w:r>
    </w:p>
    <w:p w:rsidR="00A62A59" w:rsidRDefault="00A62A59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5A83" w:rsidRDefault="00B97DB0" w:rsidP="003E5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Ampuero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3E5A83" w:rsidRPr="005436B8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="003E5A83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Fernanda</w:t>
      </w:r>
      <w:r w:rsidR="003E5A83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3E5A83" w:rsidRPr="005436B8" w:rsidRDefault="003E5A83" w:rsidP="003E5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Invención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realidad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antología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/>
          <w:color w:val="000000"/>
          <w:sz w:val="20"/>
          <w:szCs w:val="20"/>
        </w:rPr>
        <w:t>rónica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contemporánea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5A83" w:rsidRPr="005436B8" w:rsidRDefault="003E5A83" w:rsidP="003E5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E5A83" w:rsidRPr="005436B8" w:rsidRDefault="003E5A83" w:rsidP="003E5A8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[Ecuador]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Caracola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3E5A83" w:rsidRDefault="003E5A83" w:rsidP="003E5A8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LIT.744.1-3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122C" w:rsidRPr="005436B8" w:rsidRDefault="00D04778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Arnold, John.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History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a very sho</w:t>
      </w:r>
      <w:r w:rsidR="00991800">
        <w:rPr>
          <w:rFonts w:ascii="Times New Roman" w:eastAsia="Arial Unicode MS" w:hAnsi="Times New Roman"/>
          <w:color w:val="000000"/>
          <w:sz w:val="20"/>
          <w:szCs w:val="20"/>
        </w:rPr>
        <w:t>rt introduction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2000.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D16.8 .A69 2000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2E1E" w:rsidRDefault="00172E1E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085A2B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Arnold, John.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What is me</w:t>
      </w:r>
      <w:r w:rsidR="00085A2B">
        <w:rPr>
          <w:rFonts w:ascii="Times New Roman" w:eastAsia="Arial Unicode MS" w:hAnsi="Times New Roman"/>
          <w:color w:val="000000"/>
          <w:sz w:val="20"/>
          <w:szCs w:val="20"/>
        </w:rPr>
        <w:t xml:space="preserve">dieval history? 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="00085A2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2008. </w:t>
      </w:r>
    </w:p>
    <w:p w:rsidR="00D261DA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D117 .A72 2008</w:t>
      </w:r>
    </w:p>
    <w:p w:rsidR="00D261DA" w:rsidRDefault="00D261DA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61DA" w:rsidRDefault="00D261DA" w:rsidP="00D261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Asselain</w:t>
      </w:r>
      <w:proofErr w:type="spellEnd"/>
      <w:r>
        <w:rPr>
          <w:rFonts w:ascii="Times New Roman" w:hAnsi="Times New Roman"/>
          <w:sz w:val="20"/>
          <w:szCs w:val="20"/>
        </w:rPr>
        <w:t>, Jean-Charles.</w:t>
      </w:r>
      <w:proofErr w:type="gramEnd"/>
    </w:p>
    <w:p w:rsidR="00D261DA" w:rsidRPr="005436B8" w:rsidRDefault="00D261DA" w:rsidP="00D261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Etudes sur la France de 1939 à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nos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jour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61DA" w:rsidRPr="005436B8" w:rsidRDefault="00D261DA" w:rsidP="00D261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[Paris]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Seuil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1985. </w:t>
      </w:r>
    </w:p>
    <w:p w:rsidR="00D261DA" w:rsidRDefault="00D261DA" w:rsidP="00D261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DC397 .E85 1985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Bonaldi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Francesca.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Entre dos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culturas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pintores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andi</w:t>
      </w:r>
      <w:r w:rsidR="002A01A0">
        <w:rPr>
          <w:rFonts w:ascii="Times New Roman" w:eastAsia="Arial Unicode MS" w:hAnsi="Times New Roman"/>
          <w:color w:val="000000"/>
          <w:sz w:val="20"/>
          <w:szCs w:val="20"/>
        </w:rPr>
        <w:t>nos</w:t>
      </w:r>
      <w:proofErr w:type="spellEnd"/>
      <w:r w:rsidR="002A01A0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2A01A0">
        <w:rPr>
          <w:rFonts w:ascii="Times New Roman" w:eastAsia="Arial Unicode MS" w:hAnsi="Times New Roman"/>
          <w:color w:val="000000"/>
          <w:sz w:val="20"/>
          <w:szCs w:val="20"/>
        </w:rPr>
        <w:t>Tigua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Quito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Abya-Yala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ECU. 98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A01A0" w:rsidRDefault="002A01A0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EC1DF3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Brading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Celia Wu.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Entre dos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mundos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infancia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c</w:t>
      </w:r>
      <w:r w:rsidR="00EC1DF3">
        <w:rPr>
          <w:rFonts w:ascii="Times New Roman" w:eastAsia="Arial Unicode MS" w:hAnsi="Times New Roman"/>
          <w:color w:val="000000"/>
          <w:sz w:val="20"/>
          <w:szCs w:val="20"/>
        </w:rPr>
        <w:t>hino-peruana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C1DF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C1DF3"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 w:rsidR="00EC1DF3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EC1DF3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="00EC1DF3"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PE.927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2261" w:rsidRDefault="00632261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DF58CD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Congost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Rosa.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Tierras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leyes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"la gran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obra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propiedad</w:t>
      </w:r>
      <w:proofErr w:type="spellEnd"/>
      <w:r w:rsidR="00175958">
        <w:rPr>
          <w:rFonts w:ascii="Times New Roman" w:eastAsia="Arial Unicode MS" w:hAnsi="Times New Roman"/>
          <w:color w:val="000000"/>
          <w:sz w:val="20"/>
          <w:szCs w:val="20"/>
        </w:rPr>
        <w:t>"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Barcelona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7595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75958">
        <w:rPr>
          <w:rFonts w:ascii="Times New Roman" w:eastAsia="Arial Unicode MS" w:hAnsi="Times New Roman"/>
          <w:color w:val="000000"/>
          <w:sz w:val="20"/>
          <w:szCs w:val="20"/>
        </w:rPr>
        <w:t>Crítica</w:t>
      </w:r>
      <w:proofErr w:type="spellEnd"/>
      <w:r w:rsidR="0017595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KKT640 .C66 2007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5958" w:rsidRDefault="00175958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De</w:t>
      </w:r>
      <w:r w:rsidR="00D76FB5">
        <w:rPr>
          <w:rFonts w:ascii="Times New Roman" w:eastAsia="Arial Unicode MS" w:hAnsi="Times New Roman"/>
          <w:color w:val="000000"/>
          <w:sz w:val="20"/>
          <w:szCs w:val="20"/>
        </w:rPr>
        <w:t xml:space="preserve">nis de </w:t>
      </w:r>
      <w:proofErr w:type="spellStart"/>
      <w:r w:rsidR="00D76FB5">
        <w:rPr>
          <w:rFonts w:ascii="Times New Roman" w:eastAsia="Arial Unicode MS" w:hAnsi="Times New Roman"/>
          <w:color w:val="000000"/>
          <w:sz w:val="20"/>
          <w:szCs w:val="20"/>
        </w:rPr>
        <w:t>Icaza</w:t>
      </w:r>
      <w:proofErr w:type="spellEnd"/>
      <w:r w:rsidR="00D76FB5">
        <w:rPr>
          <w:rFonts w:ascii="Times New Roman" w:eastAsia="Arial Unicode MS" w:hAnsi="Times New Roman"/>
          <w:color w:val="000000"/>
          <w:sz w:val="20"/>
          <w:szCs w:val="20"/>
        </w:rPr>
        <w:t>, Amelia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Hoj</w:t>
      </w:r>
      <w:r w:rsidR="00623023">
        <w:rPr>
          <w:rFonts w:ascii="Times New Roman" w:eastAsia="Arial Unicode MS" w:hAnsi="Times New Roman"/>
          <w:color w:val="000000"/>
          <w:sz w:val="20"/>
          <w:szCs w:val="20"/>
        </w:rPr>
        <w:t>as</w:t>
      </w:r>
      <w:proofErr w:type="spellEnd"/>
      <w:r w:rsidR="0062302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623023">
        <w:rPr>
          <w:rFonts w:ascii="Times New Roman" w:eastAsia="Arial Unicode MS" w:hAnsi="Times New Roman"/>
          <w:color w:val="000000"/>
          <w:sz w:val="20"/>
          <w:szCs w:val="20"/>
        </w:rPr>
        <w:t>secas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Panamá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Revista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Lotería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1980.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LIT. 745</w:t>
      </w:r>
      <w:r w:rsidRPr="005436B8">
        <w:rPr>
          <w:rFonts w:ascii="Times New Roman" w:hAnsi="Times New Roman"/>
          <w:sz w:val="20"/>
          <w:szCs w:val="20"/>
        </w:rPr>
        <w:tab/>
      </w:r>
    </w:p>
    <w:p w:rsidR="00FE4A96" w:rsidRDefault="00FE4A96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8110D2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Dillon, Michael.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Afiches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cine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ecuatoriano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= Ecuadorian cinema posters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E4A96">
        <w:rPr>
          <w:rFonts w:ascii="Times New Roman" w:eastAsia="Arial Unicode MS" w:hAnsi="Times New Roman"/>
          <w:color w:val="000000"/>
          <w:sz w:val="20"/>
          <w:szCs w:val="20"/>
        </w:rPr>
        <w:t xml:space="preserve"> 1969-2013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Quito, Ecuador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CCE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Benjamín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Carrión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Cinemateca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Ecuador, 2014.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LA.255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412B" w:rsidRDefault="005C412B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Garay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Salamanca, Luis Jorge</w:t>
      </w:r>
      <w:r w:rsidR="008110D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0C2C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Narcotráfico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corrupción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estados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cómo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las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redes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ilícitas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han</w:t>
      </w:r>
      <w:proofErr w:type="spellEnd"/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reconfigurado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las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instituciones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Colombia,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Guatemala </w:t>
      </w:r>
      <w:r w:rsidR="001F5157">
        <w:rPr>
          <w:rFonts w:ascii="Times New Roman" w:eastAsia="Arial Unicode MS" w:hAnsi="Times New Roman"/>
          <w:color w:val="000000"/>
          <w:sz w:val="20"/>
          <w:szCs w:val="20"/>
        </w:rPr>
        <w:t xml:space="preserve">y </w:t>
      </w:r>
      <w:proofErr w:type="spellStart"/>
      <w:r w:rsidR="001F5157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Debate, 2012.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PS.1040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088E" w:rsidRDefault="00FF088E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FF088E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Illicachi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Guzñay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Juan.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Diálogos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catolicismo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protestantismo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indígena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Chi</w:t>
      </w:r>
      <w:r w:rsidR="00FF088E">
        <w:rPr>
          <w:rFonts w:ascii="Times New Roman" w:eastAsia="Arial Unicode MS" w:hAnsi="Times New Roman"/>
          <w:color w:val="000000"/>
          <w:sz w:val="20"/>
          <w:szCs w:val="20"/>
        </w:rPr>
        <w:t>mborazo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[Quito, Ecuador]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Politécnica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Salesiana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ECU. 96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122C" w:rsidRPr="005436B8" w:rsidRDefault="00283D16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Kingman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Garcés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Eduardo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Muratorio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Blanca.</w:t>
      </w:r>
      <w:proofErr w:type="gramEnd"/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Trajines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callejeros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memoria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vida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cotidiana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, Q</w:t>
      </w:r>
      <w:r w:rsidR="00283D16">
        <w:rPr>
          <w:rFonts w:ascii="Times New Roman" w:eastAsia="Arial Unicode MS" w:hAnsi="Times New Roman"/>
          <w:color w:val="000000"/>
          <w:sz w:val="20"/>
          <w:szCs w:val="20"/>
        </w:rPr>
        <w:t xml:space="preserve">uito, </w:t>
      </w:r>
      <w:proofErr w:type="spellStart"/>
      <w:r w:rsidR="00283D16">
        <w:rPr>
          <w:rFonts w:ascii="Times New Roman" w:eastAsia="Arial Unicode MS" w:hAnsi="Times New Roman"/>
          <w:color w:val="000000"/>
          <w:sz w:val="20"/>
          <w:szCs w:val="20"/>
        </w:rPr>
        <w:t>siglos</w:t>
      </w:r>
      <w:proofErr w:type="spellEnd"/>
      <w:r w:rsidR="00283D16">
        <w:rPr>
          <w:rFonts w:ascii="Times New Roman" w:eastAsia="Arial Unicode MS" w:hAnsi="Times New Roman"/>
          <w:color w:val="000000"/>
          <w:sz w:val="20"/>
          <w:szCs w:val="20"/>
        </w:rPr>
        <w:t xml:space="preserve"> XIX-XX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1a.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283D1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Quito, Ecuador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FLACSO,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Sede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Ecuador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Metropolitano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Patrimonio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Fundación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Museos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la Ciudad, 2014</w:t>
      </w:r>
      <w:r w:rsidR="00283D1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00B4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ECU. 99</w:t>
      </w:r>
    </w:p>
    <w:p w:rsidR="00F500B4" w:rsidRDefault="00F500B4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00B4" w:rsidRDefault="00F500B4" w:rsidP="00F500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Kozlov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Vladimir A., Fitzpatrick, Sheila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Mironenko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Sergei V.</w:t>
      </w:r>
      <w:proofErr w:type="gramEnd"/>
    </w:p>
    <w:p w:rsidR="00F500B4" w:rsidRPr="005436B8" w:rsidRDefault="00F500B4" w:rsidP="00F500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Sedition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everyday resistance in the Soviet Unio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under Khrushchev and Brezhnev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00B4" w:rsidRPr="005436B8" w:rsidRDefault="00F500B4" w:rsidP="00F500B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20122C" w:rsidRPr="005436B8" w:rsidRDefault="00F500B4" w:rsidP="00F500B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JC599.S65 K7313 2011</w:t>
      </w:r>
      <w:r w:rsidR="0020122C" w:rsidRPr="005436B8">
        <w:rPr>
          <w:rFonts w:ascii="Times New Roman" w:hAnsi="Times New Roman"/>
          <w:sz w:val="20"/>
          <w:szCs w:val="20"/>
        </w:rPr>
        <w:tab/>
      </w:r>
      <w:r w:rsidR="0020122C"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6170" w:rsidRDefault="00A76170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A76170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Mateus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Mora,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Angélica-Maria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Indígena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el cine y el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audiovisual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colombianos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imágenes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conflicto</w:t>
      </w:r>
      <w:r w:rsidR="00A76170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Medellín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, Colombia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Carreta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E.U., 2013.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LA.254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6170" w:rsidRDefault="00A76170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Nún</w:t>
      </w:r>
      <w:r w:rsidR="0002151E">
        <w:rPr>
          <w:rFonts w:ascii="Times New Roman" w:eastAsia="Arial Unicode MS" w:hAnsi="Times New Roman"/>
          <w:color w:val="000000"/>
          <w:sz w:val="20"/>
          <w:szCs w:val="20"/>
        </w:rPr>
        <w:t>̃ez</w:t>
      </w:r>
      <w:proofErr w:type="spellEnd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 xml:space="preserve"> Arco </w:t>
      </w:r>
      <w:proofErr w:type="spellStart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>Proaño</w:t>
      </w:r>
      <w:proofErr w:type="spellEnd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>, Francisco.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Ecuador y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Alemania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Nazi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secreto</w:t>
      </w:r>
      <w:r w:rsidR="0002151E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>relación</w:t>
      </w:r>
      <w:proofErr w:type="spellEnd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2151E">
        <w:rPr>
          <w:rFonts w:ascii="Times New Roman" w:eastAsia="Arial Unicode MS" w:hAnsi="Times New Roman"/>
          <w:color w:val="000000"/>
          <w:sz w:val="20"/>
          <w:szCs w:val="20"/>
        </w:rPr>
        <w:t>ocultada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[Ecuador]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JG, 2013.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ECU. 95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151E" w:rsidRDefault="0002151E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6572C5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Nye, Ellen.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Anglo-Ottoman trade</w:t>
      </w:r>
      <w:r w:rsidR="006572C5">
        <w:rPr>
          <w:rFonts w:ascii="Times New Roman" w:eastAsia="Arial Unicode MS" w:hAnsi="Times New Roman"/>
          <w:color w:val="000000"/>
          <w:sz w:val="20"/>
          <w:szCs w:val="20"/>
        </w:rPr>
        <w:t xml:space="preserve"> in the 18th century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0B0032" w:rsidRDefault="0020122C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9.7.66</w:t>
      </w:r>
      <w:r w:rsidR="006572C5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</w:p>
    <w:p w:rsidR="000B0032" w:rsidRDefault="000B0032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B0032" w:rsidRDefault="000B0032" w:rsidP="000B00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Quito.</w:t>
      </w:r>
    </w:p>
    <w:p w:rsidR="000B0032" w:rsidRPr="005436B8" w:rsidRDefault="000B0032" w:rsidP="000B00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Quito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obra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...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quitologia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 arte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urbano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Ecuador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XXI. </w:t>
      </w:r>
    </w:p>
    <w:p w:rsidR="000B0032" w:rsidRPr="005436B8" w:rsidRDefault="000B0032" w:rsidP="000B00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B0032" w:rsidRPr="005436B8" w:rsidRDefault="000B0032" w:rsidP="000B003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Quito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FONSAL, 2010. </w:t>
      </w:r>
    </w:p>
    <w:p w:rsidR="0020122C" w:rsidRPr="005436B8" w:rsidRDefault="000B0032" w:rsidP="000B003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ECU. 97</w:t>
      </w:r>
      <w:r w:rsidR="0020122C" w:rsidRPr="005436B8">
        <w:rPr>
          <w:rFonts w:ascii="Times New Roman" w:hAnsi="Times New Roman"/>
          <w:sz w:val="20"/>
          <w:szCs w:val="20"/>
        </w:rPr>
        <w:tab/>
      </w:r>
    </w:p>
    <w:p w:rsidR="006572C5" w:rsidRDefault="006572C5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Reunión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Anual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Etnología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(La Paz, Bolivia) (27th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2013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8451E">
        <w:rPr>
          <w:rFonts w:ascii="Times New Roman" w:eastAsia="Arial Unicode MS" w:hAnsi="Times New Roman"/>
          <w:color w:val="000000"/>
          <w:sz w:val="20"/>
          <w:szCs w:val="20"/>
        </w:rPr>
        <w:t xml:space="preserve"> La Paz, Bolivia)</w:t>
      </w:r>
    </w:p>
    <w:p w:rsidR="0020122C" w:rsidRPr="005436B8" w:rsidRDefault="0020122C" w:rsidP="00D845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Rebelión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objetos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enfoque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textil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anales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Reunión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Anual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Etnología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XXVII, La Paz, 21 al 25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octubre</w:t>
      </w:r>
      <w:proofErr w:type="spellEnd"/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V,</w:t>
      </w:r>
      <w:r w:rsidR="00D8451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Sucre, 7 y 8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noviembre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La Paz, Bolivia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MUSEF,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de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Etnografía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 Folklore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2013.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LA. 253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00B1" w:rsidRDefault="001000B1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Rogers,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Katren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Health risks, alcohol, and tobacco in Britain and West Germany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C5847">
        <w:rPr>
          <w:rFonts w:ascii="Times New Roman" w:eastAsia="Arial Unicode MS" w:hAnsi="Times New Roman"/>
          <w:color w:val="000000"/>
          <w:sz w:val="20"/>
          <w:szCs w:val="20"/>
        </w:rPr>
        <w:t xml:space="preserve"> 1948-1990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2015.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9.7.67</w:t>
      </w:r>
      <w:r w:rsidR="000C5847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5436B8">
        <w:rPr>
          <w:rFonts w:ascii="Times New Roman" w:hAnsi="Times New Roman"/>
          <w:sz w:val="20"/>
          <w:szCs w:val="20"/>
        </w:rPr>
        <w:tab/>
      </w:r>
    </w:p>
    <w:p w:rsidR="0086092B" w:rsidRDefault="0086092B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32269B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Rubin, Miri.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Emotion and devotion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the meaning of Mary in medieval rel</w:t>
      </w:r>
      <w:r w:rsidR="00C157B3">
        <w:rPr>
          <w:rFonts w:ascii="Times New Roman" w:eastAsia="Arial Unicode MS" w:hAnsi="Times New Roman"/>
          <w:color w:val="000000"/>
          <w:sz w:val="20"/>
          <w:szCs w:val="20"/>
        </w:rPr>
        <w:t>igious cultures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Budapest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CEU Press, 2009.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BT652.E85 R83 2009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157B3" w:rsidRDefault="00C157B3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490654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Rubin, Miri.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Middle Ages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a very</w:t>
      </w:r>
      <w:r w:rsidR="00490654">
        <w:rPr>
          <w:rFonts w:ascii="Times New Roman" w:eastAsia="Arial Unicode MS" w:hAnsi="Times New Roman"/>
          <w:color w:val="000000"/>
          <w:sz w:val="20"/>
          <w:szCs w:val="20"/>
        </w:rPr>
        <w:t xml:space="preserve"> short introduction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20122C" w:rsidRPr="005436B8" w:rsidRDefault="0020122C" w:rsidP="00EF65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D117 .R83 2014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90654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</w:p>
    <w:p w:rsidR="00490654" w:rsidRDefault="00490654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Rudnicki</w:t>
      </w:r>
      <w:proofErr w:type="spellEnd"/>
      <w:r>
        <w:rPr>
          <w:rFonts w:ascii="Times New Roman" w:hAnsi="Times New Roman"/>
          <w:sz w:val="20"/>
          <w:szCs w:val="20"/>
        </w:rPr>
        <w:t>, Timothy.</w:t>
      </w:r>
    </w:p>
    <w:p w:rsidR="0020122C" w:rsidRPr="005436B8" w:rsidRDefault="00490654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>Male occupational structure of northwest England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circa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1600 to 1851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9.7.68</w:t>
      </w:r>
      <w:r w:rsidR="00490654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5436B8">
        <w:rPr>
          <w:rFonts w:ascii="Times New Roman" w:hAnsi="Times New Roman"/>
          <w:sz w:val="20"/>
          <w:szCs w:val="20"/>
        </w:rPr>
        <w:tab/>
      </w:r>
    </w:p>
    <w:p w:rsidR="00C31EE8" w:rsidRDefault="00C31EE8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C31EE8" w:rsidRDefault="00C31EE8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Sears, P</w:t>
      </w:r>
      <w:r w:rsidR="00490654">
        <w:rPr>
          <w:rFonts w:ascii="Times New Roman" w:eastAsia="Arial Unicode MS" w:hAnsi="Times New Roman"/>
          <w:color w:val="000000"/>
          <w:sz w:val="20"/>
          <w:szCs w:val="20"/>
        </w:rPr>
        <w:t>aul B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Dese</w:t>
      </w:r>
      <w:r w:rsidR="009F60E5">
        <w:rPr>
          <w:rFonts w:ascii="Times New Roman" w:eastAsia="Arial Unicode MS" w:hAnsi="Times New Roman"/>
          <w:color w:val="000000"/>
          <w:sz w:val="20"/>
          <w:szCs w:val="20"/>
        </w:rPr>
        <w:t>rts on the march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 &amp; Kegan Paul, 1949. </w:t>
      </w:r>
    </w:p>
    <w:p w:rsidR="00A42C42" w:rsidRDefault="0020122C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S493 .S4 1949</w:t>
      </w:r>
    </w:p>
    <w:p w:rsidR="00A42C42" w:rsidRDefault="00A42C42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42C42" w:rsidRPr="005436B8" w:rsidRDefault="00A42C42" w:rsidP="00A42C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Seminario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arquitectura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penal para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reinserción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social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hacia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búsqueda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diseño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cualitativo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funcional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42C42" w:rsidRPr="005436B8" w:rsidRDefault="00A42C42" w:rsidP="00A42C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dentro</w:t>
      </w:r>
      <w:proofErr w:type="spellEnd"/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de un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marco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normativo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42C42" w:rsidRPr="005436B8" w:rsidRDefault="00A42C42" w:rsidP="00A42C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Concepción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,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Bío-Bío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20122C" w:rsidRPr="005436B8" w:rsidRDefault="00A42C42" w:rsidP="00A42C4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CH.352</w:t>
      </w:r>
      <w:r w:rsidR="0020122C" w:rsidRPr="005436B8">
        <w:rPr>
          <w:rFonts w:ascii="Times New Roman" w:hAnsi="Times New Roman"/>
          <w:sz w:val="20"/>
          <w:szCs w:val="20"/>
        </w:rPr>
        <w:tab/>
      </w:r>
    </w:p>
    <w:p w:rsidR="009F60E5" w:rsidRDefault="009F60E5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Taubman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, William.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Khrushchev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the m</w:t>
      </w:r>
      <w:r w:rsidR="009F60E5">
        <w:rPr>
          <w:rFonts w:ascii="Times New Roman" w:eastAsia="Arial Unicode MS" w:hAnsi="Times New Roman"/>
          <w:color w:val="000000"/>
          <w:sz w:val="20"/>
          <w:szCs w:val="20"/>
        </w:rPr>
        <w:t>an and his era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W. W. Norton &amp; Company, </w:t>
      </w:r>
      <w:r w:rsidR="009924C0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03.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DK275.K5 T38 2003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60E5" w:rsidRDefault="009F60E5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D4022F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Turvey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Ruth.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Constructions of female sexuality and femininity in 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english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print c</w:t>
      </w:r>
      <w:r w:rsidR="00D4022F">
        <w:rPr>
          <w:rFonts w:ascii="Times New Roman" w:eastAsia="Arial Unicode MS" w:hAnsi="Times New Roman"/>
          <w:color w:val="000000"/>
          <w:sz w:val="20"/>
          <w:szCs w:val="20"/>
        </w:rPr>
        <w:t>ulture</w:t>
      </w:r>
      <w:proofErr w:type="gramStart"/>
      <w:r w:rsidR="00D4022F">
        <w:rPr>
          <w:rFonts w:ascii="Times New Roman" w:eastAsia="Arial Unicode MS" w:hAnsi="Times New Roman"/>
          <w:color w:val="000000"/>
          <w:sz w:val="20"/>
          <w:szCs w:val="20"/>
        </w:rPr>
        <w:t>,:</w:t>
      </w:r>
      <w:proofErr w:type="gramEnd"/>
      <w:r w:rsidR="00D4022F">
        <w:rPr>
          <w:rFonts w:ascii="Times New Roman" w:eastAsia="Arial Unicode MS" w:hAnsi="Times New Roman"/>
          <w:color w:val="000000"/>
          <w:sz w:val="20"/>
          <w:szCs w:val="20"/>
        </w:rPr>
        <w:t xml:space="preserve"> 1700-1720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.], 2015.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9.10.81</w:t>
      </w:r>
      <w:r w:rsidRPr="005436B8">
        <w:rPr>
          <w:rFonts w:ascii="Times New Roman" w:hAnsi="Times New Roman"/>
          <w:sz w:val="20"/>
          <w:szCs w:val="20"/>
        </w:rPr>
        <w:tab/>
      </w:r>
    </w:p>
    <w:p w:rsidR="00D4022F" w:rsidRDefault="00D4022F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D4022F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Vincent, Nicholas.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Brief history of Britain 1066-1485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the birth </w:t>
      </w:r>
      <w:r w:rsidR="00D4022F">
        <w:rPr>
          <w:rFonts w:ascii="Times New Roman" w:eastAsia="Arial Unicode MS" w:hAnsi="Times New Roman"/>
          <w:color w:val="000000"/>
          <w:sz w:val="20"/>
          <w:szCs w:val="20"/>
        </w:rPr>
        <w:t>of the nation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Robinson, 2011.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DA30 B745 2011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3E63" w:rsidRDefault="00BC3E63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20122C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Vincent, Nicholas.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Magna Carta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a very short</w:t>
      </w:r>
      <w:r w:rsidR="00BC3E63">
        <w:rPr>
          <w:rFonts w:ascii="Times New Roman" w:eastAsia="Arial Unicode MS" w:hAnsi="Times New Roman"/>
          <w:color w:val="000000"/>
          <w:sz w:val="20"/>
          <w:szCs w:val="20"/>
        </w:rPr>
        <w:t xml:space="preserve"> introduction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KD3946 .V56 2012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3E63" w:rsidRDefault="00BC3E63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0122C" w:rsidRPr="005436B8" w:rsidRDefault="00BC3E63" w:rsidP="001120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Wakelam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Alexander.</w:t>
      </w:r>
      <w:r w:rsidR="0020122C"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gram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Mary Blyth and the first female members of the Merchant Taylor's Com</w:t>
      </w:r>
      <w:r w:rsidR="00BC3E63">
        <w:rPr>
          <w:rFonts w:ascii="Times New Roman" w:eastAsia="Arial Unicode MS" w:hAnsi="Times New Roman"/>
          <w:color w:val="000000"/>
          <w:sz w:val="20"/>
          <w:szCs w:val="20"/>
        </w:rPr>
        <w:t>pany of York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0122C" w:rsidRPr="005436B8" w:rsidRDefault="0020122C" w:rsidP="001120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B72E5D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5436B8">
        <w:rPr>
          <w:rFonts w:ascii="Times New Roman" w:eastAsia="Arial Unicode MS" w:hAnsi="Times New Roman"/>
          <w:color w:val="000000"/>
          <w:sz w:val="20"/>
          <w:szCs w:val="20"/>
        </w:rPr>
        <w:t xml:space="preserve">.], 2015 </w:t>
      </w:r>
    </w:p>
    <w:p w:rsidR="0020122C" w:rsidRPr="005436B8" w:rsidRDefault="0020122C" w:rsidP="001120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5436B8">
        <w:rPr>
          <w:rFonts w:ascii="Times New Roman" w:hAnsi="Times New Roman"/>
          <w:sz w:val="20"/>
          <w:szCs w:val="20"/>
        </w:rPr>
        <w:tab/>
      </w:r>
      <w:proofErr w:type="spellStart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5436B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5436B8">
        <w:rPr>
          <w:rFonts w:ascii="Times New Roman" w:hAnsi="Times New Roman"/>
          <w:sz w:val="20"/>
          <w:szCs w:val="20"/>
        </w:rPr>
        <w:tab/>
      </w:r>
      <w:r w:rsidRPr="005436B8">
        <w:rPr>
          <w:rFonts w:ascii="Times New Roman" w:hAnsi="Times New Roman"/>
          <w:color w:val="000000"/>
          <w:sz w:val="20"/>
          <w:szCs w:val="20"/>
        </w:rPr>
        <w:t>9.10.82</w:t>
      </w:r>
      <w:r w:rsidR="00BC3E63">
        <w:rPr>
          <w:rFonts w:ascii="Times New Roman" w:hAnsi="Times New Roman"/>
          <w:color w:val="000000"/>
          <w:sz w:val="20"/>
          <w:szCs w:val="20"/>
        </w:rPr>
        <w:t xml:space="preserve"> [MPhil. Thesis]</w:t>
      </w:r>
      <w:r w:rsidRPr="005436B8">
        <w:rPr>
          <w:rFonts w:ascii="Times New Roman" w:hAnsi="Times New Roman"/>
          <w:sz w:val="20"/>
          <w:szCs w:val="20"/>
        </w:rPr>
        <w:tab/>
      </w:r>
    </w:p>
    <w:sectPr w:rsidR="0020122C" w:rsidRPr="005436B8" w:rsidSect="00B64C18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28" w:rsidRDefault="006F6428" w:rsidP="00E7133C">
      <w:pPr>
        <w:spacing w:after="0" w:line="240" w:lineRule="auto"/>
      </w:pPr>
      <w:r>
        <w:separator/>
      </w:r>
    </w:p>
  </w:endnote>
  <w:endnote w:type="continuationSeparator" w:id="0">
    <w:p w:rsidR="006F6428" w:rsidRDefault="006F6428" w:rsidP="00E7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66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428" w:rsidRDefault="006F6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3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428" w:rsidRDefault="006F6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28" w:rsidRDefault="006F6428" w:rsidP="00E7133C">
      <w:pPr>
        <w:spacing w:after="0" w:line="240" w:lineRule="auto"/>
      </w:pPr>
      <w:r>
        <w:separator/>
      </w:r>
    </w:p>
  </w:footnote>
  <w:footnote w:type="continuationSeparator" w:id="0">
    <w:p w:rsidR="006F6428" w:rsidRDefault="006F6428" w:rsidP="00E7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8"/>
    <w:rsid w:val="0000558E"/>
    <w:rsid w:val="00006C0D"/>
    <w:rsid w:val="00017C89"/>
    <w:rsid w:val="0002151E"/>
    <w:rsid w:val="0004283E"/>
    <w:rsid w:val="00085A2B"/>
    <w:rsid w:val="00096DD8"/>
    <w:rsid w:val="000B0032"/>
    <w:rsid w:val="000C2CB3"/>
    <w:rsid w:val="000C5847"/>
    <w:rsid w:val="001000B1"/>
    <w:rsid w:val="00112022"/>
    <w:rsid w:val="00172E1E"/>
    <w:rsid w:val="00175958"/>
    <w:rsid w:val="00183138"/>
    <w:rsid w:val="001F5157"/>
    <w:rsid w:val="0020122C"/>
    <w:rsid w:val="00283D16"/>
    <w:rsid w:val="002A01A0"/>
    <w:rsid w:val="002B5D5C"/>
    <w:rsid w:val="002F6BEE"/>
    <w:rsid w:val="0032269B"/>
    <w:rsid w:val="003A29C1"/>
    <w:rsid w:val="003D0BE9"/>
    <w:rsid w:val="003E5A83"/>
    <w:rsid w:val="00490654"/>
    <w:rsid w:val="005436B8"/>
    <w:rsid w:val="005C412B"/>
    <w:rsid w:val="005E09F8"/>
    <w:rsid w:val="00623023"/>
    <w:rsid w:val="00632261"/>
    <w:rsid w:val="006572C5"/>
    <w:rsid w:val="00660140"/>
    <w:rsid w:val="006E50B3"/>
    <w:rsid w:val="006F6428"/>
    <w:rsid w:val="00753BD5"/>
    <w:rsid w:val="00763FBF"/>
    <w:rsid w:val="0077471F"/>
    <w:rsid w:val="007B6065"/>
    <w:rsid w:val="007C704D"/>
    <w:rsid w:val="007D31A3"/>
    <w:rsid w:val="00806ED4"/>
    <w:rsid w:val="008110D2"/>
    <w:rsid w:val="0086092B"/>
    <w:rsid w:val="00991800"/>
    <w:rsid w:val="009924C0"/>
    <w:rsid w:val="00994360"/>
    <w:rsid w:val="009F60E5"/>
    <w:rsid w:val="00A42C42"/>
    <w:rsid w:val="00A62A59"/>
    <w:rsid w:val="00A76170"/>
    <w:rsid w:val="00B10390"/>
    <w:rsid w:val="00B64C18"/>
    <w:rsid w:val="00B72E5D"/>
    <w:rsid w:val="00B97DB0"/>
    <w:rsid w:val="00BC3E63"/>
    <w:rsid w:val="00BF4BFD"/>
    <w:rsid w:val="00C12B01"/>
    <w:rsid w:val="00C157B3"/>
    <w:rsid w:val="00C31EE8"/>
    <w:rsid w:val="00C84067"/>
    <w:rsid w:val="00C90706"/>
    <w:rsid w:val="00CE2386"/>
    <w:rsid w:val="00D04778"/>
    <w:rsid w:val="00D05253"/>
    <w:rsid w:val="00D261DA"/>
    <w:rsid w:val="00D37BD4"/>
    <w:rsid w:val="00D4022F"/>
    <w:rsid w:val="00D76FB5"/>
    <w:rsid w:val="00D8451E"/>
    <w:rsid w:val="00DA6266"/>
    <w:rsid w:val="00DF58CD"/>
    <w:rsid w:val="00E42851"/>
    <w:rsid w:val="00E7133C"/>
    <w:rsid w:val="00E819C4"/>
    <w:rsid w:val="00EC1DF3"/>
    <w:rsid w:val="00EF0EB5"/>
    <w:rsid w:val="00EF65C7"/>
    <w:rsid w:val="00F01754"/>
    <w:rsid w:val="00F500B4"/>
    <w:rsid w:val="00F673BD"/>
    <w:rsid w:val="00FC0B04"/>
    <w:rsid w:val="00FC34A1"/>
    <w:rsid w:val="00FE4A96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3C"/>
  </w:style>
  <w:style w:type="paragraph" w:styleId="Footer">
    <w:name w:val="footer"/>
    <w:basedOn w:val="Normal"/>
    <w:link w:val="FooterChar"/>
    <w:uiPriority w:val="99"/>
    <w:unhideWhenUsed/>
    <w:rsid w:val="00E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3C"/>
  </w:style>
  <w:style w:type="paragraph" w:styleId="Footer">
    <w:name w:val="footer"/>
    <w:basedOn w:val="Normal"/>
    <w:link w:val="FooterChar"/>
    <w:uiPriority w:val="99"/>
    <w:unhideWhenUsed/>
    <w:rsid w:val="00E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588A575A.dotm</Template>
  <TotalTime>570</TotalTime>
  <Pages>3</Pages>
  <Words>646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Pittock</dc:creator>
  <cp:lastModifiedBy>Silva Ule</cp:lastModifiedBy>
  <cp:revision>86</cp:revision>
  <dcterms:created xsi:type="dcterms:W3CDTF">2016-01-26T10:08:00Z</dcterms:created>
  <dcterms:modified xsi:type="dcterms:W3CDTF">2016-01-29T09:50:00Z</dcterms:modified>
</cp:coreProperties>
</file>