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23" w:rsidRPr="00E06D33" w:rsidRDefault="00661623" w:rsidP="0066162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D33">
        <w:rPr>
          <w:rFonts w:ascii="Times New Roman" w:hAnsi="Times New Roman"/>
          <w:sz w:val="24"/>
          <w:szCs w:val="24"/>
        </w:rPr>
        <w:tab/>
      </w:r>
      <w:r w:rsidRPr="00E06D33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661623" w:rsidRPr="00E06D33" w:rsidRDefault="00661623" w:rsidP="0066162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06D33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661623" w:rsidRPr="00E06D33" w:rsidRDefault="00661623" w:rsidP="00661623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06D33">
        <w:rPr>
          <w:rFonts w:ascii="Times New Roman" w:hAnsi="Times New Roman"/>
          <w:b/>
          <w:bCs/>
          <w:iCs/>
          <w:sz w:val="24"/>
          <w:szCs w:val="24"/>
        </w:rPr>
        <w:t>March 2016</w:t>
      </w:r>
    </w:p>
    <w:p w:rsidR="00215D06" w:rsidRPr="00E06D33" w:rsidRDefault="00215D06" w:rsidP="00215D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41E" w:rsidRPr="00B665A9" w:rsidRDefault="00DF541E" w:rsidP="00DF54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Bennett, Tony &amp; Watson, Diane.</w:t>
      </w:r>
      <w:proofErr w:type="gramEnd"/>
    </w:p>
    <w:p w:rsidR="00DF541E" w:rsidRPr="00B665A9" w:rsidRDefault="00DF541E" w:rsidP="00DF54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Understanding everyday life.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DF541E" w:rsidRPr="00B665A9" w:rsidRDefault="00DF541E" w:rsidP="00DF541E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Oxford: Blackwell, 2002.</w:t>
      </w:r>
    </w:p>
    <w:p w:rsidR="00DF541E" w:rsidRDefault="00DF541E" w:rsidP="00EF3802">
      <w:pPr>
        <w:widowControl w:val="0"/>
        <w:tabs>
          <w:tab w:val="left" w:pos="56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HM1111 .U53 2002</w:t>
      </w:r>
    </w:p>
    <w:p w:rsidR="00DF541E" w:rsidRDefault="00DF541E" w:rsidP="00723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723B0F" w:rsidRPr="00B665A9" w:rsidRDefault="00723B0F" w:rsidP="00723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Bjork, Robert E.</w:t>
      </w:r>
    </w:p>
    <w:p w:rsidR="00723B0F" w:rsidRPr="00B665A9" w:rsidRDefault="00723B0F" w:rsidP="00723B0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Oxford dictionary of the </w:t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Middle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Ages. </w:t>
      </w:r>
    </w:p>
    <w:p w:rsidR="00723B0F" w:rsidRPr="00B665A9" w:rsidRDefault="00723B0F" w:rsidP="00723B0F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Oxford: Oxford University Press, 2010.</w:t>
      </w:r>
    </w:p>
    <w:p w:rsidR="00723B0F" w:rsidRDefault="00723B0F" w:rsidP="00723B0F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D114 .O94 2010</w:t>
      </w:r>
    </w:p>
    <w:p w:rsidR="008D163C" w:rsidRDefault="008D163C" w:rsidP="00723B0F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D163C" w:rsidRPr="00B665A9" w:rsidRDefault="008D163C" w:rsidP="008D16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Bourgeois, E.J.</w:t>
      </w:r>
      <w:r w:rsidRPr="00B665A9">
        <w:rPr>
          <w:rFonts w:ascii="Times New Roman" w:hAnsi="Times New Roman" w:cs="Times New Roman"/>
          <w:sz w:val="20"/>
          <w:szCs w:val="20"/>
        </w:rPr>
        <w:tab/>
      </w:r>
    </w:p>
    <w:p w:rsidR="008D163C" w:rsidRPr="00B665A9" w:rsidRDefault="008D163C" w:rsidP="008D16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Cambridgeshire Lieutenancy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letterbook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, 1595-1605.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D163C" w:rsidRPr="00B665A9" w:rsidRDefault="008D163C" w:rsidP="008D163C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Cambridge: Cambridgeshire Records Society, 1997. </w:t>
      </w:r>
      <w:r w:rsidRPr="00B665A9">
        <w:rPr>
          <w:rFonts w:ascii="Times New Roman" w:hAnsi="Times New Roman" w:cs="Times New Roman"/>
          <w:sz w:val="20"/>
          <w:szCs w:val="20"/>
        </w:rPr>
        <w:tab/>
      </w:r>
    </w:p>
    <w:p w:rsidR="008D163C" w:rsidRPr="00B665A9" w:rsidRDefault="008D163C" w:rsidP="008D16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 hist</w:t>
      </w:r>
      <w:r w:rsidR="00A437B0">
        <w:rPr>
          <w:rFonts w:ascii="Times New Roman" w:eastAsia="Arial Unicode MS" w:hAnsi="Times New Roman" w:cs="Times New Roman"/>
          <w:color w:val="000000"/>
          <w:sz w:val="20"/>
          <w:szCs w:val="20"/>
        </w:rPr>
        <w:t>ory of modern Ireland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8D163C" w:rsidRPr="00B665A9" w:rsidRDefault="008D163C" w:rsidP="008D163C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Princeton: Princeton University Press, 2015.</w:t>
      </w:r>
    </w:p>
    <w:p w:rsidR="008D163C" w:rsidRDefault="008D163C" w:rsidP="008D163C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DA690.C2 C2 1997</w:t>
      </w:r>
    </w:p>
    <w:p w:rsidR="008D163C" w:rsidRPr="00B665A9" w:rsidRDefault="008D163C" w:rsidP="00723B0F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86A6C" w:rsidRPr="00B665A9" w:rsidRDefault="00FA5F73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Bourke, Richard.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86A6C" w:rsidRPr="00B665A9" w:rsidRDefault="00752F44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Empire and revolution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political life </w:t>
      </w:r>
      <w:r w:rsidR="004701FC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of Edmund Burke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E17C61" w:rsidRPr="00B665A9" w:rsidRDefault="00752F44" w:rsidP="004841E5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2015.</w:t>
      </w:r>
    </w:p>
    <w:p w:rsidR="00C86A6C" w:rsidRPr="00B665A9" w:rsidRDefault="00E17C61" w:rsidP="00E17C61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DA506.B9 B66 2015</w:t>
      </w:r>
      <w:r w:rsidR="00752F44" w:rsidRPr="00B665A9">
        <w:rPr>
          <w:rFonts w:ascii="Times New Roman" w:hAnsi="Times New Roman" w:cs="Times New Roman"/>
          <w:sz w:val="20"/>
          <w:szCs w:val="20"/>
        </w:rPr>
        <w:tab/>
      </w:r>
      <w:r w:rsidR="00752F44"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B4CE8" w:rsidRPr="00B665A9" w:rsidRDefault="007B4CE8" w:rsidP="00575D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A6C" w:rsidRPr="00B665A9" w:rsidRDefault="004701FC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Bromwich, David.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86A6C" w:rsidRPr="00B665A9" w:rsidRDefault="00752F44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Intellectual life of Edmund Burke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from the sublime and beautiful to Am</w:t>
      </w:r>
      <w:r w:rsidR="004701FC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erican independence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384894" w:rsidRPr="00B665A9" w:rsidRDefault="00752F44" w:rsidP="004701FC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Belknap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 of Harvard University Press, 2014</w:t>
      </w:r>
      <w:r w:rsidR="00FA5F7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C86A6C" w:rsidRPr="00B665A9" w:rsidRDefault="00752F44" w:rsidP="00140FFE">
      <w:pPr>
        <w:widowControl w:val="0"/>
        <w:tabs>
          <w:tab w:val="left" w:pos="56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r w:rsidR="0038489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="00384894"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384894"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="00384894"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4894"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DA506.B9 B66 2015</w:t>
      </w:r>
    </w:p>
    <w:p w:rsidR="00384894" w:rsidRPr="00B665A9" w:rsidRDefault="00384894" w:rsidP="00575D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5DA" w:rsidRPr="00B665A9" w:rsidRDefault="00A535DA" w:rsidP="00A535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Bury, J. B. </w:t>
      </w:r>
    </w:p>
    <w:p w:rsidR="00A535DA" w:rsidRPr="00B665A9" w:rsidRDefault="00A535DA" w:rsidP="00A535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Ancient Greek historians (Harvard lectures) </w:t>
      </w:r>
    </w:p>
    <w:p w:rsidR="00A535DA" w:rsidRPr="00B665A9" w:rsidRDefault="00A535DA" w:rsidP="00A535DA">
      <w:pPr>
        <w:widowControl w:val="0"/>
        <w:tabs>
          <w:tab w:val="left" w:pos="566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New York: The Macmillan </w:t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company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, 1909.</w:t>
      </w:r>
    </w:p>
    <w:p w:rsidR="00A535DA" w:rsidRDefault="00A535DA" w:rsidP="00A535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4.4.50</w:t>
      </w:r>
    </w:p>
    <w:p w:rsidR="00DF471C" w:rsidRDefault="00DF471C" w:rsidP="00A535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471C" w:rsidRPr="00B665A9" w:rsidRDefault="00DF471C" w:rsidP="00DF47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Colby, Jason M. </w:t>
      </w:r>
    </w:p>
    <w:p w:rsidR="00DF471C" w:rsidRPr="00B665A9" w:rsidRDefault="00DF471C" w:rsidP="00DF471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Business of empire: United Fruit, race, and U.S. expansion in Central America. </w:t>
      </w:r>
    </w:p>
    <w:p w:rsidR="00DF471C" w:rsidRPr="00B665A9" w:rsidRDefault="00DF471C" w:rsidP="00DF471C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Ithaca: Cornell University Press, 2011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DF471C" w:rsidRDefault="00DF471C" w:rsidP="00DF471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F1436.8.U6 C65 2011</w:t>
      </w:r>
    </w:p>
    <w:p w:rsidR="00DB7627" w:rsidRDefault="00DB7627" w:rsidP="00DF471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B7627" w:rsidRPr="00B665A9" w:rsidRDefault="00DB7627" w:rsidP="00DB76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Cornish, William. </w:t>
      </w:r>
    </w:p>
    <w:p w:rsidR="00DB7627" w:rsidRPr="00B665A9" w:rsidRDefault="00DB7627" w:rsidP="00DB76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Life stories and legal histories: Selden Society lecture delivered in the Old Hall of Lincoln's Inn July 4th, 2012. </w:t>
      </w:r>
    </w:p>
    <w:p w:rsidR="00DB7627" w:rsidRPr="00B665A9" w:rsidRDefault="00DB7627" w:rsidP="00DB7627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London: Selden Society, 2015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DB7627" w:rsidRPr="00B665A9" w:rsidRDefault="00DB7627" w:rsidP="00DB7627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Pam 6559</w:t>
      </w:r>
    </w:p>
    <w:p w:rsidR="00DB7627" w:rsidRDefault="00DB7627" w:rsidP="00DF471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204D" w:rsidRPr="00B665A9" w:rsidRDefault="0094204D" w:rsidP="00934916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Cowans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, Jon.</w:t>
      </w:r>
      <w:proofErr w:type="gramEnd"/>
    </w:p>
    <w:p w:rsidR="00C86A6C" w:rsidRDefault="00566A1C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Modern Spain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 documentar</w:t>
      </w:r>
      <w:r w:rsidR="0094204D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y history</w:t>
      </w:r>
      <w:r w:rsidR="0024400C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24400C" w:rsidRPr="00B665A9" w:rsidRDefault="0024400C" w:rsidP="0024400C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Philadelphia: University of Pennsylvania Press, 2003.</w:t>
      </w:r>
    </w:p>
    <w:p w:rsidR="0024400C" w:rsidRPr="00B665A9" w:rsidRDefault="0024400C" w:rsidP="0024400C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DP233 .M59 2003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sz w:val="20"/>
          <w:szCs w:val="20"/>
        </w:rPr>
        <w:tab/>
      </w:r>
    </w:p>
    <w:p w:rsidR="0024400C" w:rsidRDefault="0024400C" w:rsidP="002440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</w:p>
    <w:p w:rsidR="003D048F" w:rsidRPr="00B665A9" w:rsidRDefault="003D048F" w:rsidP="003D04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Ellis, Joseph J. </w:t>
      </w:r>
    </w:p>
    <w:p w:rsidR="003D048F" w:rsidRPr="00B665A9" w:rsidRDefault="003D048F" w:rsidP="003D04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Quartet: orchestrating the second American Revolution, 1783-1789. </w:t>
      </w:r>
    </w:p>
    <w:p w:rsidR="003D048F" w:rsidRPr="00B665A9" w:rsidRDefault="003D048F" w:rsidP="003D04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York: Alfred A. Knopf, 2015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3D048F" w:rsidRPr="00B665A9" w:rsidRDefault="003D048F" w:rsidP="003D048F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E303 .E43 2015 </w:t>
      </w:r>
    </w:p>
    <w:p w:rsidR="003D048F" w:rsidRPr="00B665A9" w:rsidRDefault="003D048F" w:rsidP="003D04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D09B9" w:rsidRDefault="005D09B9" w:rsidP="00A535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D09B9" w:rsidRDefault="005D09B9" w:rsidP="00A535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535DA" w:rsidRPr="00B665A9" w:rsidRDefault="00A535DA" w:rsidP="00A535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Harris, James A. </w:t>
      </w:r>
    </w:p>
    <w:p w:rsidR="00A535DA" w:rsidRPr="00B665A9" w:rsidRDefault="00A535DA" w:rsidP="00A535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Hume: an intellectual biography. </w:t>
      </w:r>
    </w:p>
    <w:p w:rsidR="00A535DA" w:rsidRPr="00B665A9" w:rsidRDefault="00A535DA" w:rsidP="00A535DA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York, NY: Cambridge University Press, 2015.</w:t>
      </w:r>
    </w:p>
    <w:p w:rsidR="00A535DA" w:rsidRDefault="00A535DA" w:rsidP="00A535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B1497 .H37 2015</w:t>
      </w:r>
    </w:p>
    <w:p w:rsidR="00C617E8" w:rsidRDefault="00C617E8" w:rsidP="00A535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617E8" w:rsidRPr="00B665A9" w:rsidRDefault="00C617E8" w:rsidP="00EF3802">
      <w:pPr>
        <w:widowControl w:val="0"/>
        <w:tabs>
          <w:tab w:val="left" w:pos="566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Hont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Istvan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617E8" w:rsidRPr="00B665A9" w:rsidRDefault="00C617E8" w:rsidP="00C617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Politics in commercial society: Jean-Jacques Rousseau and Adam Smith. </w:t>
      </w:r>
    </w:p>
    <w:p w:rsidR="00C617E8" w:rsidRPr="00B665A9" w:rsidRDefault="00C617E8" w:rsidP="00C617E8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Massachusetts: Harvard University Press, 2015.</w:t>
      </w:r>
    </w:p>
    <w:p w:rsidR="00C617E8" w:rsidRDefault="00C617E8" w:rsidP="00C617E8">
      <w:pPr>
        <w:widowControl w:val="0"/>
        <w:tabs>
          <w:tab w:val="left" w:pos="90"/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HB74.P65 H658 2015</w:t>
      </w:r>
    </w:p>
    <w:p w:rsidR="00A04A5B" w:rsidRDefault="00A04A5B" w:rsidP="00C617E8">
      <w:pPr>
        <w:widowControl w:val="0"/>
        <w:tabs>
          <w:tab w:val="left" w:pos="90"/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04A5B" w:rsidRPr="00B665A9" w:rsidRDefault="00A04A5B" w:rsidP="00A04A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Jacob, Margaret C. &amp;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Secretan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, Catherine.</w:t>
      </w:r>
      <w:proofErr w:type="gramEnd"/>
    </w:p>
    <w:p w:rsidR="00A04A5B" w:rsidRPr="00B665A9" w:rsidRDefault="00A04A5B" w:rsidP="00A04A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Self-perception of early modern capitalists.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04A5B" w:rsidRPr="00B665A9" w:rsidRDefault="00A04A5B" w:rsidP="00A04A5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York: Palgrave Macmillan, 2008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A04A5B" w:rsidRPr="00B665A9" w:rsidRDefault="00A04A5B" w:rsidP="00A04A5B">
      <w:pPr>
        <w:widowControl w:val="0"/>
        <w:tabs>
          <w:tab w:val="left" w:pos="90"/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HF479 .S45 2008</w:t>
      </w:r>
    </w:p>
    <w:p w:rsidR="00C617E8" w:rsidRPr="00B665A9" w:rsidRDefault="00C617E8" w:rsidP="00C617E8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:rsidR="00C86A6C" w:rsidRPr="00B665A9" w:rsidRDefault="002A0502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Klemperer, Victor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C86A6C" w:rsidRPr="00B665A9" w:rsidRDefault="00752F44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I shall bear witness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diaries of Victor Klemper</w:t>
      </w:r>
      <w:r w:rsidR="00B26F8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er 1933-41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E2466" w:rsidRPr="00B665A9" w:rsidRDefault="00752F44" w:rsidP="00575D4A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Weidenfeld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&amp; Nicolson, 1998.</w:t>
      </w:r>
    </w:p>
    <w:p w:rsidR="00A86684" w:rsidRDefault="007E2466" w:rsidP="007E2466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DS135.G3315 K54513 1998</w:t>
      </w:r>
    </w:p>
    <w:p w:rsidR="00390903" w:rsidRDefault="00390903" w:rsidP="007E2466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90903" w:rsidRPr="00B665A9" w:rsidRDefault="00390903" w:rsidP="003909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Lamb, Robert. </w:t>
      </w:r>
    </w:p>
    <w:p w:rsidR="00390903" w:rsidRPr="00B665A9" w:rsidRDefault="00390903" w:rsidP="0039090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Thomas Paine and the idea of human rights.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90903" w:rsidRPr="00B665A9" w:rsidRDefault="00390903" w:rsidP="00390903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Cambridge, UK: Cambridge University Press, 2015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390903" w:rsidRDefault="00390903" w:rsidP="00390903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JC177.A4 L36 2015</w:t>
      </w:r>
    </w:p>
    <w:p w:rsidR="00A86684" w:rsidRDefault="00A86684" w:rsidP="007E2466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F6AC8" w:rsidRPr="00B665A9" w:rsidRDefault="005F6AC8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Lewis, David L. </w:t>
      </w:r>
    </w:p>
    <w:p w:rsidR="005F6AC8" w:rsidRPr="00B665A9" w:rsidRDefault="005F6AC8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God's crucible: Islam and the making of Europe, 570 to 1215. </w:t>
      </w:r>
    </w:p>
    <w:p w:rsidR="005F6AC8" w:rsidRPr="00B665A9" w:rsidRDefault="005F6AC8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York: W.W. Norton, 2008.</w:t>
      </w:r>
    </w:p>
    <w:p w:rsidR="005F6AC8" w:rsidRDefault="005F6AC8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D117 .L48 2008</w:t>
      </w:r>
    </w:p>
    <w:p w:rsidR="00335E27" w:rsidRDefault="00335E27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5E27" w:rsidRPr="00B665A9" w:rsidRDefault="00335E27" w:rsidP="00335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Maliks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Reidar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</w:p>
    <w:p w:rsidR="00335E27" w:rsidRPr="00B665A9" w:rsidRDefault="00335E27" w:rsidP="00335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Kant's politics in context.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35E27" w:rsidRPr="00B665A9" w:rsidRDefault="00335E27" w:rsidP="00335E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First edition.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35E27" w:rsidRPr="00B665A9" w:rsidRDefault="00335E27" w:rsidP="00335E27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Oxford, United Kingdom: Oxford University Press 2014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335E27" w:rsidRDefault="00335E27" w:rsidP="00335E27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JC181.K4 M35 2014</w:t>
      </w:r>
    </w:p>
    <w:p w:rsidR="00335E27" w:rsidRDefault="00335E27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86684" w:rsidRPr="00B665A9" w:rsidRDefault="00A86684" w:rsidP="005F6AC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Methuen, Charlotte, Spicer, Andrew,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Wolffe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, John.</w:t>
      </w:r>
    </w:p>
    <w:p w:rsidR="00A86684" w:rsidRPr="00B665A9" w:rsidRDefault="00A86684" w:rsidP="00A866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Ecclesiastical History Society.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Summer Meeting (2013: University of </w:t>
      </w:r>
    </w:p>
    <w:p w:rsidR="00A86684" w:rsidRPr="00B665A9" w:rsidRDefault="00A86684" w:rsidP="00A866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Chichester) </w:t>
      </w:r>
    </w:p>
    <w:p w:rsidR="00A86684" w:rsidRPr="00B665A9" w:rsidRDefault="00A86684" w:rsidP="00A8668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Christianity and religious plurality.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86684" w:rsidRPr="00B665A9" w:rsidRDefault="00A86684" w:rsidP="00A86684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Woodbridge, Suffolk, UK: Published for the Ecclesiastical History Society by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Boydell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2015.</w:t>
      </w:r>
    </w:p>
    <w:p w:rsidR="00A86684" w:rsidRPr="00B665A9" w:rsidRDefault="00A86684" w:rsidP="00A8668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BR141 .S84 v.51</w:t>
      </w:r>
    </w:p>
    <w:p w:rsidR="00C86A6C" w:rsidRPr="00B665A9" w:rsidRDefault="00752F44" w:rsidP="007E2466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C2012" w:rsidRPr="00B665A9" w:rsidRDefault="00EC2012" w:rsidP="00EC20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Postone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Moishe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EC2012" w:rsidRPr="00B665A9" w:rsidRDefault="00EC2012" w:rsidP="00EC20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Time,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labor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and social domination: a reinterpretation of Marx's critical theory. </w:t>
      </w:r>
    </w:p>
    <w:p w:rsidR="00EC2012" w:rsidRPr="00B665A9" w:rsidRDefault="00EC2012" w:rsidP="00EC2012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Cambridge: Cambridge University</w:t>
      </w:r>
    </w:p>
    <w:p w:rsidR="00C86A6C" w:rsidRDefault="00EC2012" w:rsidP="00EC2012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HM24 .P666 1993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752F44" w:rsidRPr="00B665A9">
        <w:rPr>
          <w:rFonts w:ascii="Times New Roman" w:hAnsi="Times New Roman" w:cs="Times New Roman"/>
          <w:sz w:val="20"/>
          <w:szCs w:val="20"/>
        </w:rPr>
        <w:tab/>
      </w:r>
      <w:r w:rsidR="00752F44"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41209" w:rsidRDefault="00141209" w:rsidP="00BA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A240E" w:rsidRPr="00B665A9" w:rsidRDefault="00BA240E" w:rsidP="00BA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Rentz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Ellen K. </w:t>
      </w:r>
    </w:p>
    <w:p w:rsidR="00BA240E" w:rsidRPr="00B665A9" w:rsidRDefault="00BA240E" w:rsidP="00BA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Imagining the parish in late medieval England.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BA240E" w:rsidRPr="00B665A9" w:rsidRDefault="00BA240E" w:rsidP="00BA24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Columbus: The Ohio State University Press, 2015. </w:t>
      </w:r>
    </w:p>
    <w:p w:rsidR="00BA240E" w:rsidRPr="00B665A9" w:rsidRDefault="00BA240E" w:rsidP="00BA240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BR750 .R46 2015</w:t>
      </w:r>
    </w:p>
    <w:p w:rsidR="00706F6D" w:rsidRPr="00B665A9" w:rsidRDefault="00752F44" w:rsidP="00575D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</w:p>
    <w:p w:rsidR="00C86A6C" w:rsidRPr="00B665A9" w:rsidRDefault="00752F44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Romilly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Joseph. </w:t>
      </w:r>
    </w:p>
    <w:p w:rsidR="00C86A6C" w:rsidRPr="00B665A9" w:rsidRDefault="00752F44" w:rsidP="00B665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Romilly's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diary, 1842-1847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selected passages from the diary of the Rev. Joseph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Romilly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Fellow of Trinity College and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Registrary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</w:t>
      </w:r>
      <w:r w:rsid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the University of Cambridge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82DB7" w:rsidRPr="00B665A9" w:rsidRDefault="00752F44" w:rsidP="00575D4A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Cambridgeshire Records Society, 1994</w:t>
      </w:r>
      <w:r w:rsidR="00FA5F7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B82DB7" w:rsidRPr="00B665A9" w:rsidRDefault="00B82DB7" w:rsidP="00AF383E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AF383E" w:rsidRPr="00B665A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LF295 .R6 1994</w:t>
      </w:r>
    </w:p>
    <w:p w:rsidR="00B40E03" w:rsidRDefault="00B82DB7" w:rsidP="00686BDD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  <w:r w:rsidR="00752F44" w:rsidRPr="00B665A9">
        <w:rPr>
          <w:rFonts w:ascii="Times New Roman" w:hAnsi="Times New Roman" w:cs="Times New Roman"/>
          <w:sz w:val="20"/>
          <w:szCs w:val="20"/>
        </w:rPr>
        <w:tab/>
      </w:r>
      <w:r w:rsidR="00752F44"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3FD1" w:rsidRDefault="00713FD1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C86A6C" w:rsidRPr="00B665A9" w:rsidRDefault="00752F44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Romilly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Joseph. </w:t>
      </w:r>
    </w:p>
    <w:p w:rsidR="00C86A6C" w:rsidRPr="00B665A9" w:rsidRDefault="00752F44" w:rsidP="00FA5F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Romilly's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diary, 1848-1864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selected passages from the diary of the Rev. Joseph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Romilly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Fellow of Trinity College and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Registrary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</w:t>
      </w:r>
      <w:r w:rsidR="005B1E45">
        <w:rPr>
          <w:rFonts w:ascii="Times New Roman" w:eastAsia="Arial Unicode MS" w:hAnsi="Times New Roman" w:cs="Times New Roman"/>
          <w:color w:val="000000"/>
          <w:sz w:val="20"/>
          <w:szCs w:val="20"/>
        </w:rPr>
        <w:t>the University of Cambridge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FD3FA7" w:rsidRPr="00B665A9" w:rsidRDefault="00752F44" w:rsidP="00575D4A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Cambridgeshire Records Society, 2000</w:t>
      </w:r>
      <w:r w:rsidR="00FA5F73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</w:p>
    <w:p w:rsidR="00FD3FA7" w:rsidRPr="00B665A9" w:rsidRDefault="00FD3FA7" w:rsidP="00120BAA">
      <w:pPr>
        <w:widowControl w:val="0"/>
        <w:tabs>
          <w:tab w:val="left" w:pos="566"/>
          <w:tab w:val="left" w:pos="1843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120BAA" w:rsidRPr="00B665A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LF295 .R6 2000</w:t>
      </w:r>
    </w:p>
    <w:p w:rsidR="00C86A6C" w:rsidRPr="00B665A9" w:rsidRDefault="00FD3FA7" w:rsidP="00575D4A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  <w:r w:rsidR="00752F44" w:rsidRPr="00B665A9">
        <w:rPr>
          <w:rFonts w:ascii="Times New Roman" w:hAnsi="Times New Roman" w:cs="Times New Roman"/>
          <w:sz w:val="20"/>
          <w:szCs w:val="20"/>
        </w:rPr>
        <w:tab/>
      </w:r>
      <w:r w:rsidR="00752F44"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86A6C" w:rsidRPr="00B665A9" w:rsidRDefault="002F494E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Roberts, Sara Elin.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C86A6C" w:rsidRPr="00B665A9" w:rsidRDefault="00752F44" w:rsidP="00575D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Welsh legal triads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Selden Society lecture delivered in the Old Hall of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LIncoln's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Inn</w:t>
      </w:r>
      <w:r w:rsidR="00D31A77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July 16th, 2008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721F35" w:rsidRPr="00B665A9" w:rsidRDefault="00752F44" w:rsidP="00575D4A">
      <w:pPr>
        <w:widowControl w:val="0"/>
        <w:tabs>
          <w:tab w:val="left" w:pos="566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242CB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Selden Society, 2015</w:t>
      </w:r>
    </w:p>
    <w:p w:rsidR="00A54557" w:rsidRDefault="00721F35" w:rsidP="00721F35">
      <w:pPr>
        <w:widowControl w:val="0"/>
        <w:tabs>
          <w:tab w:val="left" w:pos="566"/>
          <w:tab w:val="left" w:pos="1843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 w:rsidR="002E36AF"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Pam 6560</w:t>
      </w:r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752F44"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54557" w:rsidRDefault="00A54557" w:rsidP="00721F35">
      <w:pPr>
        <w:widowControl w:val="0"/>
        <w:tabs>
          <w:tab w:val="left" w:pos="566"/>
          <w:tab w:val="left" w:pos="1843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A54557" w:rsidRPr="00B665A9" w:rsidRDefault="00A54557" w:rsidP="00A545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Selden Society by Margaret </w:t>
      </w:r>
      <w:proofErr w:type="spell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McGlynn</w:t>
      </w:r>
      <w:proofErr w:type="spell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54557" w:rsidRPr="00B665A9" w:rsidRDefault="00A54557" w:rsidP="00A545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  <w:t>Rights and liberties of the English Church: readings from the pre-Reformation Inns of Court.</w:t>
      </w:r>
    </w:p>
    <w:p w:rsidR="00A54557" w:rsidRPr="00B665A9" w:rsidRDefault="00A54557" w:rsidP="00A545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London: Selden Society, 2015.</w:t>
      </w:r>
    </w:p>
    <w:p w:rsidR="00A54557" w:rsidRDefault="00A54557" w:rsidP="00A54557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ab/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>16.3.140</w:t>
      </w:r>
    </w:p>
    <w:p w:rsidR="00A44012" w:rsidRDefault="00A44012" w:rsidP="00A54557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44012" w:rsidRPr="00B665A9" w:rsidRDefault="00A44012" w:rsidP="00A440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St. John, Ian. </w:t>
      </w:r>
    </w:p>
    <w:p w:rsidR="00A44012" w:rsidRPr="00B665A9" w:rsidRDefault="00A44012" w:rsidP="00A4401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Gladstone and the logic of Victorian politics.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A44012" w:rsidRPr="00B665A9" w:rsidRDefault="00A44012" w:rsidP="00A44012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London: Anthem Press, 2010.</w:t>
      </w:r>
    </w:p>
    <w:p w:rsidR="00A44012" w:rsidRDefault="00A44012" w:rsidP="00A44012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DA563.4 .S72 2010</w:t>
      </w:r>
    </w:p>
    <w:p w:rsidR="005301A8" w:rsidRDefault="005301A8" w:rsidP="00A44012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301A8" w:rsidRPr="00B665A9" w:rsidRDefault="005301A8" w:rsidP="005301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Tocqueville, Alexis de.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01A8" w:rsidRPr="00B665A9" w:rsidRDefault="005301A8" w:rsidP="005301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Writings on empire and slavery.</w:t>
      </w:r>
      <w:proofErr w:type="gramEnd"/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301A8" w:rsidRPr="00B665A9" w:rsidRDefault="005301A8" w:rsidP="005301A8">
      <w:pPr>
        <w:widowControl w:val="0"/>
        <w:tabs>
          <w:tab w:val="left" w:pos="566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  <w:r w:rsidR="000A2DBB">
        <w:rPr>
          <w:rFonts w:ascii="Times New Roman" w:eastAsia="Arial Unicode MS" w:hAnsi="Times New Roman" w:cs="Times New Roman"/>
          <w:color w:val="000000"/>
          <w:sz w:val="20"/>
          <w:szCs w:val="20"/>
        </w:rPr>
        <w:t>Baltimore</w:t>
      </w: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>: Johns Hopkins University Press, 2001.</w:t>
      </w:r>
    </w:p>
    <w:p w:rsidR="005301A8" w:rsidRPr="00B665A9" w:rsidRDefault="005301A8" w:rsidP="005301A8">
      <w:pPr>
        <w:widowControl w:val="0"/>
        <w:tabs>
          <w:tab w:val="left" w:pos="566"/>
          <w:tab w:val="left" w:pos="1985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665A9"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spellStart"/>
      <w:r w:rsidRPr="00B665A9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B665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65A9">
        <w:rPr>
          <w:rFonts w:ascii="Times New Roman" w:hAnsi="Times New Roman" w:cs="Times New Roman"/>
          <w:color w:val="000000"/>
          <w:sz w:val="20"/>
          <w:szCs w:val="20"/>
        </w:rPr>
        <w:tab/>
        <w:t>DT294 .T63 2001</w:t>
      </w:r>
    </w:p>
    <w:p w:rsidR="00C86A6C" w:rsidRPr="00B665A9" w:rsidRDefault="00752F44" w:rsidP="00721F35">
      <w:pPr>
        <w:widowControl w:val="0"/>
        <w:tabs>
          <w:tab w:val="left" w:pos="566"/>
          <w:tab w:val="left" w:pos="1843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</w:p>
    <w:p w:rsidR="00C86A6C" w:rsidRPr="00B665A9" w:rsidRDefault="00752F44" w:rsidP="00575D4A">
      <w:pPr>
        <w:widowControl w:val="0"/>
        <w:tabs>
          <w:tab w:val="left" w:pos="90"/>
          <w:tab w:val="right" w:pos="88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B665A9">
        <w:rPr>
          <w:rFonts w:ascii="Times New Roman" w:hAnsi="Times New Roman" w:cs="Times New Roman"/>
          <w:sz w:val="20"/>
          <w:szCs w:val="20"/>
        </w:rPr>
        <w:tab/>
      </w:r>
    </w:p>
    <w:sectPr w:rsidR="00C86A6C" w:rsidRPr="00B665A9">
      <w:footerReference w:type="default" r:id="rId8"/>
      <w:pgSz w:w="11904" w:h="16836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5E" w:rsidRDefault="00C06B5E" w:rsidP="00C06B5E">
      <w:pPr>
        <w:spacing w:after="0" w:line="240" w:lineRule="auto"/>
      </w:pPr>
      <w:r>
        <w:separator/>
      </w:r>
    </w:p>
  </w:endnote>
  <w:endnote w:type="continuationSeparator" w:id="0">
    <w:p w:rsidR="00C06B5E" w:rsidRDefault="00C06B5E" w:rsidP="00C0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7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B5E" w:rsidRDefault="00C06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F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B5E" w:rsidRDefault="00C06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5E" w:rsidRDefault="00C06B5E" w:rsidP="00C06B5E">
      <w:pPr>
        <w:spacing w:after="0" w:line="240" w:lineRule="auto"/>
      </w:pPr>
      <w:r>
        <w:separator/>
      </w:r>
    </w:p>
  </w:footnote>
  <w:footnote w:type="continuationSeparator" w:id="0">
    <w:p w:rsidR="00C06B5E" w:rsidRDefault="00C06B5E" w:rsidP="00C0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44"/>
    <w:rsid w:val="000007BE"/>
    <w:rsid w:val="0002606A"/>
    <w:rsid w:val="000A2DBB"/>
    <w:rsid w:val="000B3DBE"/>
    <w:rsid w:val="000D2564"/>
    <w:rsid w:val="000D3DF1"/>
    <w:rsid w:val="00101A23"/>
    <w:rsid w:val="00114F0A"/>
    <w:rsid w:val="001163B9"/>
    <w:rsid w:val="00120BAA"/>
    <w:rsid w:val="00140FFE"/>
    <w:rsid w:val="00141209"/>
    <w:rsid w:val="00145D3B"/>
    <w:rsid w:val="001B5C55"/>
    <w:rsid w:val="001F5D4F"/>
    <w:rsid w:val="00215C6A"/>
    <w:rsid w:val="00215D06"/>
    <w:rsid w:val="00237E20"/>
    <w:rsid w:val="0024400C"/>
    <w:rsid w:val="00246ED3"/>
    <w:rsid w:val="002A0502"/>
    <w:rsid w:val="002A053C"/>
    <w:rsid w:val="002C6CCC"/>
    <w:rsid w:val="002D579C"/>
    <w:rsid w:val="002E36AF"/>
    <w:rsid w:val="002E678C"/>
    <w:rsid w:val="002F494E"/>
    <w:rsid w:val="00306A13"/>
    <w:rsid w:val="00312E52"/>
    <w:rsid w:val="00335E27"/>
    <w:rsid w:val="003570CE"/>
    <w:rsid w:val="00375D24"/>
    <w:rsid w:val="00384894"/>
    <w:rsid w:val="00390903"/>
    <w:rsid w:val="003A0EF2"/>
    <w:rsid w:val="003B34F4"/>
    <w:rsid w:val="003C37D3"/>
    <w:rsid w:val="003D048F"/>
    <w:rsid w:val="003E7732"/>
    <w:rsid w:val="00437F9D"/>
    <w:rsid w:val="004701FC"/>
    <w:rsid w:val="004806C8"/>
    <w:rsid w:val="004841E5"/>
    <w:rsid w:val="004D037A"/>
    <w:rsid w:val="004E0960"/>
    <w:rsid w:val="004E5556"/>
    <w:rsid w:val="0050437E"/>
    <w:rsid w:val="005301A8"/>
    <w:rsid w:val="005538DB"/>
    <w:rsid w:val="00566A1C"/>
    <w:rsid w:val="00575D4A"/>
    <w:rsid w:val="005847A6"/>
    <w:rsid w:val="0058482D"/>
    <w:rsid w:val="005A5E29"/>
    <w:rsid w:val="005B1E45"/>
    <w:rsid w:val="005D09B9"/>
    <w:rsid w:val="005F6AC8"/>
    <w:rsid w:val="005F71D0"/>
    <w:rsid w:val="00627BC8"/>
    <w:rsid w:val="00650194"/>
    <w:rsid w:val="00661623"/>
    <w:rsid w:val="00662E98"/>
    <w:rsid w:val="00675FBC"/>
    <w:rsid w:val="00686BDD"/>
    <w:rsid w:val="00687CD4"/>
    <w:rsid w:val="006905C9"/>
    <w:rsid w:val="00694FC0"/>
    <w:rsid w:val="006A2858"/>
    <w:rsid w:val="006E14A5"/>
    <w:rsid w:val="006F1E53"/>
    <w:rsid w:val="006F36C1"/>
    <w:rsid w:val="006F7518"/>
    <w:rsid w:val="0070417E"/>
    <w:rsid w:val="00706F6D"/>
    <w:rsid w:val="00713FD1"/>
    <w:rsid w:val="00721F35"/>
    <w:rsid w:val="00723B0F"/>
    <w:rsid w:val="00752F44"/>
    <w:rsid w:val="00764319"/>
    <w:rsid w:val="007B4CE8"/>
    <w:rsid w:val="007E2466"/>
    <w:rsid w:val="008242CB"/>
    <w:rsid w:val="00880A7F"/>
    <w:rsid w:val="00883887"/>
    <w:rsid w:val="00886DC9"/>
    <w:rsid w:val="008D163C"/>
    <w:rsid w:val="008E24A2"/>
    <w:rsid w:val="008E4C95"/>
    <w:rsid w:val="00901437"/>
    <w:rsid w:val="00934916"/>
    <w:rsid w:val="0094204D"/>
    <w:rsid w:val="00965089"/>
    <w:rsid w:val="00973C98"/>
    <w:rsid w:val="00A04A5B"/>
    <w:rsid w:val="00A062EC"/>
    <w:rsid w:val="00A120E6"/>
    <w:rsid w:val="00A1286E"/>
    <w:rsid w:val="00A41048"/>
    <w:rsid w:val="00A43529"/>
    <w:rsid w:val="00A437B0"/>
    <w:rsid w:val="00A44012"/>
    <w:rsid w:val="00A45284"/>
    <w:rsid w:val="00A535DA"/>
    <w:rsid w:val="00A54557"/>
    <w:rsid w:val="00A678B3"/>
    <w:rsid w:val="00A76551"/>
    <w:rsid w:val="00A7683E"/>
    <w:rsid w:val="00A77F2B"/>
    <w:rsid w:val="00A86684"/>
    <w:rsid w:val="00A978DE"/>
    <w:rsid w:val="00AB050B"/>
    <w:rsid w:val="00AE5DE5"/>
    <w:rsid w:val="00AF383E"/>
    <w:rsid w:val="00B22416"/>
    <w:rsid w:val="00B26F84"/>
    <w:rsid w:val="00B330F4"/>
    <w:rsid w:val="00B40E03"/>
    <w:rsid w:val="00B41E5E"/>
    <w:rsid w:val="00B57FBA"/>
    <w:rsid w:val="00B665A9"/>
    <w:rsid w:val="00B7460D"/>
    <w:rsid w:val="00B82DB7"/>
    <w:rsid w:val="00BA240E"/>
    <w:rsid w:val="00BB76CC"/>
    <w:rsid w:val="00BC3174"/>
    <w:rsid w:val="00BD3B1F"/>
    <w:rsid w:val="00C06B5E"/>
    <w:rsid w:val="00C14F84"/>
    <w:rsid w:val="00C617E8"/>
    <w:rsid w:val="00C66CC8"/>
    <w:rsid w:val="00C86A6C"/>
    <w:rsid w:val="00C876FE"/>
    <w:rsid w:val="00CA1424"/>
    <w:rsid w:val="00CA2F11"/>
    <w:rsid w:val="00CC28F3"/>
    <w:rsid w:val="00CF3C1C"/>
    <w:rsid w:val="00D01F3C"/>
    <w:rsid w:val="00D1274E"/>
    <w:rsid w:val="00D31A77"/>
    <w:rsid w:val="00D34C55"/>
    <w:rsid w:val="00D36C3E"/>
    <w:rsid w:val="00D925D1"/>
    <w:rsid w:val="00D94440"/>
    <w:rsid w:val="00DB7627"/>
    <w:rsid w:val="00DE39C2"/>
    <w:rsid w:val="00DF471C"/>
    <w:rsid w:val="00DF541E"/>
    <w:rsid w:val="00E06D33"/>
    <w:rsid w:val="00E17C61"/>
    <w:rsid w:val="00E25C42"/>
    <w:rsid w:val="00E412C5"/>
    <w:rsid w:val="00E6056B"/>
    <w:rsid w:val="00EA391E"/>
    <w:rsid w:val="00EC0FF6"/>
    <w:rsid w:val="00EC2012"/>
    <w:rsid w:val="00EC4C1C"/>
    <w:rsid w:val="00EF3802"/>
    <w:rsid w:val="00F01159"/>
    <w:rsid w:val="00F26DC5"/>
    <w:rsid w:val="00F47888"/>
    <w:rsid w:val="00FA5F73"/>
    <w:rsid w:val="00FC49F7"/>
    <w:rsid w:val="00FD3FA7"/>
    <w:rsid w:val="00FE0CED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5E"/>
  </w:style>
  <w:style w:type="paragraph" w:styleId="Footer">
    <w:name w:val="footer"/>
    <w:basedOn w:val="Normal"/>
    <w:link w:val="FooterChar"/>
    <w:uiPriority w:val="99"/>
    <w:unhideWhenUsed/>
    <w:rsid w:val="00C0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5E"/>
  </w:style>
  <w:style w:type="paragraph" w:styleId="Footer">
    <w:name w:val="footer"/>
    <w:basedOn w:val="Normal"/>
    <w:link w:val="FooterChar"/>
    <w:uiPriority w:val="99"/>
    <w:unhideWhenUsed/>
    <w:rsid w:val="00C06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9E81-8BCD-46AC-9367-F27227C0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A30F84ED.dotm</Template>
  <TotalTime>329</TotalTime>
  <Pages>3</Pages>
  <Words>601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180</cp:revision>
  <dcterms:created xsi:type="dcterms:W3CDTF">2016-03-23T15:34:00Z</dcterms:created>
  <dcterms:modified xsi:type="dcterms:W3CDTF">2016-03-29T10:25:00Z</dcterms:modified>
</cp:coreProperties>
</file>